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F847" w14:textId="7D6EB892" w:rsidR="00D53158" w:rsidRDefault="00D53158" w:rsidP="00D53158">
      <w:r>
        <w:t xml:space="preserve">                              </w:t>
      </w:r>
      <w:r>
        <w:rPr>
          <w:noProof/>
        </w:rPr>
        <w:drawing>
          <wp:inline distT="0" distB="0" distL="0" distR="0" wp14:anchorId="1D28570A" wp14:editId="2F9FD826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D80B9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71203D9A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7CE83BA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74452F23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1D2E37D8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11212320" w14:textId="4AF6D4B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KLASA: </w:t>
      </w:r>
      <w:r w:rsidR="004A33B0">
        <w:rPr>
          <w:rFonts w:eastAsiaTheme="minorHAnsi"/>
          <w:b/>
          <w:lang w:eastAsia="en-US"/>
        </w:rPr>
        <w:t>944-03/22-01/08</w:t>
      </w:r>
    </w:p>
    <w:p w14:paraId="3F4D4B4E" w14:textId="4AD06AEB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D054E7">
        <w:rPr>
          <w:rFonts w:eastAsiaTheme="minorHAnsi"/>
          <w:b/>
          <w:lang w:eastAsia="en-US"/>
        </w:rPr>
        <w:t>5-484</w:t>
      </w:r>
    </w:p>
    <w:p w14:paraId="134ED085" w14:textId="3397A721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Legrad, </w:t>
      </w:r>
      <w:r w:rsidR="00D054E7">
        <w:rPr>
          <w:rFonts w:eastAsiaTheme="minorHAnsi"/>
          <w:b/>
          <w:lang w:eastAsia="en-US"/>
        </w:rPr>
        <w:t>3</w:t>
      </w:r>
      <w:r>
        <w:rPr>
          <w:rFonts w:eastAsiaTheme="minorHAnsi"/>
          <w:b/>
          <w:lang w:eastAsia="en-US"/>
        </w:rPr>
        <w:t xml:space="preserve">. </w:t>
      </w:r>
      <w:r w:rsidR="00D054E7">
        <w:rPr>
          <w:rFonts w:eastAsiaTheme="minorHAnsi"/>
          <w:b/>
          <w:lang w:eastAsia="en-US"/>
        </w:rPr>
        <w:t>rujna</w:t>
      </w:r>
      <w:r>
        <w:rPr>
          <w:rFonts w:eastAsiaTheme="minorHAnsi"/>
          <w:b/>
          <w:lang w:eastAsia="en-US"/>
        </w:rPr>
        <w:t xml:space="preserve"> 202</w:t>
      </w:r>
      <w:r w:rsidR="00D054E7">
        <w:rPr>
          <w:rFonts w:eastAsiaTheme="minorHAnsi"/>
          <w:b/>
          <w:lang w:eastAsia="en-US"/>
        </w:rPr>
        <w:t>5</w:t>
      </w:r>
      <w:r>
        <w:rPr>
          <w:rFonts w:eastAsiaTheme="minorHAnsi"/>
          <w:b/>
          <w:lang w:eastAsia="en-US"/>
        </w:rPr>
        <w:t>.</w:t>
      </w:r>
    </w:p>
    <w:p w14:paraId="59BE437D" w14:textId="77777777" w:rsidR="00D53158" w:rsidRDefault="00D53158" w:rsidP="00ED2579">
      <w:pPr>
        <w:tabs>
          <w:tab w:val="left" w:pos="540"/>
        </w:tabs>
        <w:jc w:val="both"/>
      </w:pPr>
    </w:p>
    <w:p w14:paraId="73300559" w14:textId="314A1B3C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48. stavka 3. Zakona o lokalnoj i područnoj (regionalnoj) samoupravi („Narodne novine“ broj 33/01, 60/01 – vjerodostojno tumačenje, 129/05, 109/07, 125/08, 36/09, 150/11, 144/12, 19/13, 137/15.</w:t>
      </w:r>
      <w:r w:rsidR="0078166A">
        <w:t xml:space="preserve"> – </w:t>
      </w:r>
      <w:r w:rsidR="00ED2579">
        <w:t>ispravak</w:t>
      </w:r>
      <w:r w:rsidR="003E22CA">
        <w:t>,</w:t>
      </w:r>
      <w:r w:rsidR="00ED2579">
        <w:t xml:space="preserve"> 123/17</w:t>
      </w:r>
      <w:r w:rsidR="009C7F23">
        <w:t xml:space="preserve">, </w:t>
      </w:r>
      <w:r w:rsidR="003E22CA">
        <w:t>98/19</w:t>
      </w:r>
      <w:r w:rsidR="009C7F23">
        <w:t>. i 144/20</w:t>
      </w:r>
      <w:r w:rsidR="00ED2579">
        <w:t xml:space="preserve">), članka 391. Zakona o vlasništvu i drugim stvarnim pravima („Narodne novine“ broj </w:t>
      </w:r>
      <w:r w:rsidR="00ED2579" w:rsidRPr="00ED2579">
        <w:t>91/96, 68/98, 137/99, 22/00</w:t>
      </w:r>
      <w:r w:rsidR="0078166A">
        <w:t>,</w:t>
      </w:r>
      <w:r w:rsidR="00ED2579" w:rsidRPr="00ED2579">
        <w:t xml:space="preserve"> 73/00, 129/00, 114/01, 79/06, 141/06, 146/08, 38/09, 153/09, 143/12, 152/14</w:t>
      </w:r>
      <w:r w:rsidR="0078166A">
        <w:t>,</w:t>
      </w:r>
      <w:r w:rsidR="00ED2579" w:rsidRPr="00ED2579">
        <w:t xml:space="preserve"> 81/15. – pročišćeni tekst</w:t>
      </w:r>
      <w:r w:rsidR="0078166A">
        <w:t xml:space="preserve"> i 94/17</w:t>
      </w:r>
      <w:r w:rsidR="00ED2579">
        <w:t xml:space="preserve">), članka 6. stavka 1. Odluke o </w:t>
      </w:r>
      <w:r w:rsidR="00ED2579" w:rsidRPr="00ED2579">
        <w:t>načinu raspolaganja, korištenja i upravljanja</w:t>
      </w:r>
      <w:r w:rsidR="00C607E0">
        <w:t xml:space="preserve"> </w:t>
      </w:r>
      <w:r w:rsidR="00ED2579" w:rsidRPr="00ED2579">
        <w:t>nekretninama i vrijednosnim papirima u vlasništvu Općine Legrad</w:t>
      </w:r>
      <w:r w:rsidR="00ED2579">
        <w:t xml:space="preserve"> („Službeni glasnik Koprivničko-križevačke županije“ broj 10/16. i </w:t>
      </w:r>
      <w:r w:rsidR="00124FCE">
        <w:t xml:space="preserve">19/17), </w:t>
      </w:r>
      <w:r w:rsidR="00A321BF">
        <w:t xml:space="preserve">članka 5. Pravilnika o načinu otkupa dodatnog zemljišta za proširenje okućnica na Šoderici („Službeni glasnik Koprivničko-križevačke županije“ broj 39/22) i članka 31. Statuta Općine Legrad („Službeni glasnik Koprivničko-križevačke županije“ broj 5/13, 2/18, 19/18, 2/20, 2/21. i 13/21) i </w:t>
      </w:r>
      <w:r w:rsidR="00124FCE">
        <w:t xml:space="preserve">Općinsko vijeće Općine Legrad na </w:t>
      </w:r>
      <w:r w:rsidR="00AA26B9">
        <w:t>3</w:t>
      </w:r>
      <w:r w:rsidR="00B616F7">
        <w:t>.</w:t>
      </w:r>
      <w:r w:rsidR="00124FCE">
        <w:t xml:space="preserve"> sjednici održanoj </w:t>
      </w:r>
      <w:r w:rsidR="00D054E7">
        <w:t>3</w:t>
      </w:r>
      <w:r w:rsidR="00B616F7">
        <w:t>.</w:t>
      </w:r>
      <w:r w:rsidR="00F901E0">
        <w:t xml:space="preserve"> </w:t>
      </w:r>
      <w:r w:rsidR="00D054E7">
        <w:t>rujna</w:t>
      </w:r>
      <w:r w:rsidR="00567BF7">
        <w:t xml:space="preserve"> </w:t>
      </w:r>
      <w:r w:rsidR="00124FCE">
        <w:t>20</w:t>
      </w:r>
      <w:r w:rsidR="003E22CA">
        <w:t>2</w:t>
      </w:r>
      <w:r w:rsidR="00D054E7">
        <w:t>5</w:t>
      </w:r>
      <w:r w:rsidR="00124FCE">
        <w:t>., donijelo je</w:t>
      </w:r>
    </w:p>
    <w:p w14:paraId="144A199A" w14:textId="77777777" w:rsidR="00124FCE" w:rsidRDefault="00124FCE" w:rsidP="00ED2579">
      <w:pPr>
        <w:tabs>
          <w:tab w:val="left" w:pos="540"/>
        </w:tabs>
        <w:jc w:val="both"/>
      </w:pPr>
    </w:p>
    <w:p w14:paraId="79C4DC91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190C471D" w14:textId="04A29E38" w:rsidR="00A321BF" w:rsidRPr="00A321BF" w:rsidRDefault="00124FCE" w:rsidP="00124FCE">
      <w:pPr>
        <w:tabs>
          <w:tab w:val="left" w:pos="540"/>
        </w:tabs>
        <w:jc w:val="center"/>
        <w:rPr>
          <w:b/>
          <w:bCs/>
        </w:rPr>
      </w:pPr>
      <w:r>
        <w:rPr>
          <w:b/>
        </w:rPr>
        <w:t>o</w:t>
      </w:r>
      <w:r w:rsidR="00A321BF">
        <w:rPr>
          <w:b/>
        </w:rPr>
        <w:t xml:space="preserve"> raspisivanju</w:t>
      </w:r>
      <w:r>
        <w:rPr>
          <w:b/>
        </w:rPr>
        <w:t xml:space="preserve"> </w:t>
      </w:r>
      <w:r w:rsidR="00A321BF" w:rsidRPr="00A321BF">
        <w:rPr>
          <w:b/>
          <w:bCs/>
        </w:rPr>
        <w:t xml:space="preserve">Javnog natječaja za prodaju dodatnog zemljišta </w:t>
      </w:r>
    </w:p>
    <w:p w14:paraId="104EACA7" w14:textId="1B2C9992" w:rsidR="00F32BE5" w:rsidRPr="00A321BF" w:rsidRDefault="00A321BF" w:rsidP="00124FCE">
      <w:pPr>
        <w:tabs>
          <w:tab w:val="left" w:pos="540"/>
        </w:tabs>
        <w:jc w:val="center"/>
        <w:rPr>
          <w:b/>
          <w:bCs/>
        </w:rPr>
      </w:pPr>
      <w:r w:rsidRPr="00A321BF">
        <w:rPr>
          <w:b/>
          <w:bCs/>
        </w:rPr>
        <w:t>za proširenje okućnica na Šoderici</w:t>
      </w:r>
    </w:p>
    <w:p w14:paraId="35422D74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46D68A1D" w14:textId="2337199D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13DE6159" w14:textId="77777777" w:rsidR="006679AA" w:rsidRDefault="006679AA" w:rsidP="00124FCE">
      <w:pPr>
        <w:tabs>
          <w:tab w:val="left" w:pos="540"/>
        </w:tabs>
        <w:jc w:val="center"/>
        <w:rPr>
          <w:b/>
        </w:rPr>
      </w:pPr>
    </w:p>
    <w:p w14:paraId="2F7D659C" w14:textId="2199DF8A" w:rsidR="001719E1" w:rsidRDefault="00F32BE5" w:rsidP="00F32BE5">
      <w:pPr>
        <w:tabs>
          <w:tab w:val="left" w:pos="540"/>
        </w:tabs>
        <w:jc w:val="both"/>
      </w:pPr>
      <w:r>
        <w:tab/>
        <w:t xml:space="preserve">Odlukom o </w:t>
      </w:r>
      <w:r w:rsidR="00A321BF" w:rsidRPr="00A321BF">
        <w:rPr>
          <w:bCs/>
        </w:rPr>
        <w:t>raspisivanju Javnog natječaja za prodaju dodatnog zemljišta za proširenje okućnica na Šoderici</w:t>
      </w:r>
      <w:r w:rsidR="00A321BF">
        <w:rPr>
          <w:bCs/>
        </w:rPr>
        <w:t xml:space="preserve"> </w:t>
      </w:r>
      <w:r>
        <w:t>(u daljnjem tekstu: Odluka) pokreće se postupak prodaje nekretnin</w:t>
      </w:r>
      <w:r w:rsidR="00185898">
        <w:t>a</w:t>
      </w:r>
      <w:r w:rsidR="001719E1">
        <w:t xml:space="preserve"> i to:</w:t>
      </w:r>
    </w:p>
    <w:p w14:paraId="78AFDACC" w14:textId="2E5757CF" w:rsidR="001719E1" w:rsidRDefault="003E22CA" w:rsidP="006679AA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>neizgrađenog</w:t>
      </w:r>
      <w:r w:rsidR="00A321BF">
        <w:t xml:space="preserve"> zemljišta</w:t>
      </w:r>
      <w:r>
        <w:t xml:space="preserve"> </w:t>
      </w:r>
      <w:r w:rsidR="00F32BE5">
        <w:t>u vlasništvu Općine Legrad</w:t>
      </w:r>
      <w:r w:rsidR="00D53689">
        <w:t xml:space="preserve"> koje se nalaz</w:t>
      </w:r>
      <w:r w:rsidR="00786638">
        <w:t>i</w:t>
      </w:r>
      <w:r w:rsidR="00A321BF">
        <w:t xml:space="preserve"> na Šoderici</w:t>
      </w:r>
      <w:r w:rsidR="001719E1">
        <w:t>,</w:t>
      </w:r>
    </w:p>
    <w:p w14:paraId="2F3AF030" w14:textId="77777777" w:rsidR="00185898" w:rsidRDefault="00185898" w:rsidP="00F32BE5">
      <w:pPr>
        <w:tabs>
          <w:tab w:val="left" w:pos="540"/>
        </w:tabs>
        <w:jc w:val="both"/>
      </w:pPr>
      <w:r>
        <w:tab/>
        <w:t>Popis nekretnina koje su predmet prodaje nalazi se u prilogu ove Odluke i njezin je sastavni dio.</w:t>
      </w:r>
    </w:p>
    <w:p w14:paraId="031D2FD1" w14:textId="28CADF8F" w:rsidR="007E62F5" w:rsidRDefault="007E62F5" w:rsidP="00F32BE5">
      <w:pPr>
        <w:tabs>
          <w:tab w:val="left" w:pos="540"/>
        </w:tabs>
        <w:jc w:val="both"/>
      </w:pPr>
      <w:r>
        <w:tab/>
        <w:t>Javni natječaj provest će se putem prikupljanja pismenih ponuda.</w:t>
      </w:r>
    </w:p>
    <w:p w14:paraId="11C01841" w14:textId="77777777" w:rsidR="00F32BE5" w:rsidRDefault="00F32BE5" w:rsidP="00F32BE5">
      <w:pPr>
        <w:tabs>
          <w:tab w:val="left" w:pos="540"/>
        </w:tabs>
        <w:jc w:val="both"/>
      </w:pPr>
    </w:p>
    <w:p w14:paraId="116F395B" w14:textId="5549477B" w:rsidR="00F32BE5" w:rsidRDefault="00F32BE5" w:rsidP="00F32BE5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774823B4" w14:textId="77777777" w:rsidR="006679AA" w:rsidRDefault="006679AA" w:rsidP="00F32BE5">
      <w:pPr>
        <w:tabs>
          <w:tab w:val="left" w:pos="540"/>
        </w:tabs>
        <w:jc w:val="center"/>
        <w:rPr>
          <w:b/>
        </w:rPr>
      </w:pPr>
    </w:p>
    <w:p w14:paraId="72F803F7" w14:textId="77777777" w:rsidR="001E7E77" w:rsidRDefault="00F32BE5" w:rsidP="00F32BE5">
      <w:pPr>
        <w:tabs>
          <w:tab w:val="left" w:pos="540"/>
        </w:tabs>
        <w:jc w:val="both"/>
      </w:pPr>
      <w:r>
        <w:tab/>
        <w:t>Poče</w:t>
      </w:r>
      <w:r w:rsidR="00185898">
        <w:t>tna cijena za prodaju nekretnina</w:t>
      </w:r>
      <w:r>
        <w:t xml:space="preserve"> iz članka 1. ove Odluke </w:t>
      </w:r>
      <w:r w:rsidR="00185898">
        <w:t>utvrđena je pojedinačno za svaku katastarsku česticu</w:t>
      </w:r>
      <w:r w:rsidR="006C780F">
        <w:t xml:space="preserve"> </w:t>
      </w:r>
      <w:r w:rsidR="00A2144F">
        <w:t xml:space="preserve">i navedena je u Popisu nekretnina koje su predmet prodaje. </w:t>
      </w:r>
    </w:p>
    <w:p w14:paraId="2FBD0581" w14:textId="67D06B33" w:rsidR="001E7E77" w:rsidRDefault="001E7E77" w:rsidP="00F32BE5">
      <w:pPr>
        <w:tabs>
          <w:tab w:val="left" w:pos="540"/>
        </w:tabs>
        <w:jc w:val="both"/>
      </w:pPr>
      <w:r>
        <w:tab/>
        <w:t xml:space="preserve">Početna cijena </w:t>
      </w:r>
      <w:r w:rsidR="00792737">
        <w:t xml:space="preserve">iz Popisa 1. priloga natječaja </w:t>
      </w:r>
      <w:r>
        <w:t>utvrđena je na način:</w:t>
      </w:r>
    </w:p>
    <w:p w14:paraId="27EB4A2C" w14:textId="6F7E0BB8" w:rsidR="002467BA" w:rsidRDefault="001E7E77" w:rsidP="00F32BE5">
      <w:pPr>
        <w:tabs>
          <w:tab w:val="left" w:pos="540"/>
        </w:tabs>
        <w:jc w:val="both"/>
      </w:pPr>
      <w:r>
        <w:tab/>
        <w:t xml:space="preserve">1. </w:t>
      </w:r>
      <w:r w:rsidR="00A321BF">
        <w:t xml:space="preserve"> </w:t>
      </w:r>
      <w:r w:rsidR="002467BA">
        <w:t xml:space="preserve">kao početna cijena u visini tržne cijene na području Općine Legrad </w:t>
      </w:r>
      <w:r w:rsidR="00A321BF">
        <w:t xml:space="preserve">sukladno procjembenom elaboratu broj </w:t>
      </w:r>
      <w:r w:rsidR="00B566E0" w:rsidRPr="003711DC">
        <w:t>168-5</w:t>
      </w:r>
      <w:r w:rsidR="00A321BF" w:rsidRPr="003711DC">
        <w:t xml:space="preserve">/23 od </w:t>
      </w:r>
      <w:r w:rsidR="00B566E0" w:rsidRPr="003711DC">
        <w:t>listopada</w:t>
      </w:r>
      <w:r w:rsidR="00A321BF" w:rsidRPr="003711DC">
        <w:t xml:space="preserve"> 202</w:t>
      </w:r>
      <w:r w:rsidR="00B566E0" w:rsidRPr="003711DC">
        <w:t>5</w:t>
      </w:r>
      <w:r w:rsidR="00A321BF" w:rsidRPr="003711DC">
        <w:t xml:space="preserve">. </w:t>
      </w:r>
      <w:r w:rsidR="00A321BF">
        <w:t>godine, od strane ovlaštenog sudskog vještaka za graditeljstvo i procjenu nekretnina</w:t>
      </w:r>
      <w:r w:rsidR="002467BA">
        <w:t>.</w:t>
      </w:r>
    </w:p>
    <w:p w14:paraId="79318D5E" w14:textId="7FEE124F" w:rsidR="00D12AAB" w:rsidRDefault="003E22CA" w:rsidP="00A321BF">
      <w:pPr>
        <w:tabs>
          <w:tab w:val="left" w:pos="540"/>
        </w:tabs>
        <w:jc w:val="both"/>
      </w:pPr>
      <w:r>
        <w:tab/>
      </w:r>
      <w:r w:rsidR="00792737">
        <w:t xml:space="preserve"> </w:t>
      </w:r>
    </w:p>
    <w:p w14:paraId="21B1B8C2" w14:textId="11A8743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t>Članak 3.</w:t>
      </w:r>
    </w:p>
    <w:p w14:paraId="067F2F03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36B61B85" w14:textId="5BB3A5E4" w:rsidR="006244F7" w:rsidRDefault="006244F7" w:rsidP="006244F7">
      <w:pPr>
        <w:tabs>
          <w:tab w:val="left" w:pos="540"/>
        </w:tabs>
        <w:jc w:val="both"/>
      </w:pPr>
      <w:r>
        <w:tab/>
        <w:t xml:space="preserve">Ponuditelj </w:t>
      </w:r>
      <w:r w:rsidR="003E22CA" w:rsidRPr="0036272C">
        <w:t>koji podnosi</w:t>
      </w:r>
      <w:r w:rsidR="003E22CA">
        <w:t xml:space="preserve"> ponudu </w:t>
      </w:r>
      <w:r w:rsidRPr="00F816B5">
        <w:t xml:space="preserve">obvezan </w:t>
      </w:r>
      <w:r w:rsidR="003E22CA" w:rsidRPr="00F816B5">
        <w:t xml:space="preserve">je </w:t>
      </w:r>
      <w:r w:rsidRPr="00F816B5">
        <w:t>upl</w:t>
      </w:r>
      <w:r>
        <w:t>atiti jamčevinu u visini 5% (</w:t>
      </w:r>
      <w:proofErr w:type="spellStart"/>
      <w:r>
        <w:t>petposto</w:t>
      </w:r>
      <w:proofErr w:type="spellEnd"/>
      <w:r>
        <w:t xml:space="preserve">) iznosa početne kupoprodajne cijene. Jamčevina se uplaćuje </w:t>
      </w:r>
      <w:r w:rsidR="007E62F5">
        <w:t>na račun Općine Legrad naveden u javnom natječaju, a dokaz o uplaćenoj jamčevini se prilaže ponudi. Uplaćena jamčevina uračunava se u ukupan iznos kupoprodajne cijene. Ponuditeljima</w:t>
      </w:r>
      <w:r w:rsidR="003E22CA">
        <w:t>,</w:t>
      </w:r>
      <w:r w:rsidR="007E62F5">
        <w:t xml:space="preserve"> čija ponuda neće biti </w:t>
      </w:r>
      <w:r w:rsidR="007E62F5">
        <w:lastRenderedPageBreak/>
        <w:t>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564289" w14:textId="32DB6558" w:rsidR="006C780F" w:rsidRDefault="006C780F" w:rsidP="00A321BF">
      <w:pPr>
        <w:tabs>
          <w:tab w:val="left" w:pos="540"/>
        </w:tabs>
        <w:jc w:val="both"/>
        <w:rPr>
          <w:b/>
        </w:rPr>
      </w:pPr>
      <w:r>
        <w:tab/>
      </w:r>
    </w:p>
    <w:p w14:paraId="684379F4" w14:textId="583B2F13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4.</w:t>
      </w:r>
    </w:p>
    <w:p w14:paraId="7189D373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7FAA83F7" w14:textId="77777777" w:rsidR="007E62F5" w:rsidRPr="00682B83" w:rsidRDefault="007E62F5" w:rsidP="007E62F5">
      <w:pPr>
        <w:tabs>
          <w:tab w:val="left" w:pos="540"/>
        </w:tabs>
        <w:jc w:val="both"/>
      </w:pPr>
      <w:r>
        <w:tab/>
      </w:r>
      <w:r w:rsidRPr="00682B83">
        <w:t xml:space="preserve">Ponude se podnose u roku od </w:t>
      </w:r>
      <w:r w:rsidR="00682B83" w:rsidRPr="00682B83">
        <w:t>3</w:t>
      </w:r>
      <w:r w:rsidRPr="00682B83">
        <w:t>0 dana od dana objave javnog natječaja u lokalnom tisku.</w:t>
      </w:r>
    </w:p>
    <w:p w14:paraId="4B95A460" w14:textId="77777777" w:rsidR="001E7E77" w:rsidRDefault="001E7E77" w:rsidP="007E62F5">
      <w:pPr>
        <w:tabs>
          <w:tab w:val="left" w:pos="540"/>
        </w:tabs>
        <w:jc w:val="both"/>
      </w:pPr>
      <w:r>
        <w:tab/>
        <w:t xml:space="preserve">Javni natječaj objavit će se u lokalnom tisku, </w:t>
      </w:r>
      <w:r w:rsidR="00CE25EA">
        <w:t xml:space="preserve">na službenoj internetskoj stranici Općine Legrad, </w:t>
      </w:r>
      <w:hyperlink r:id="rId7" w:history="1">
        <w:r w:rsidR="00CE25EA" w:rsidRPr="009B7C8B">
          <w:rPr>
            <w:rStyle w:val="Hiperveza"/>
          </w:rPr>
          <w:t>www.opcinalegrad.hr</w:t>
        </w:r>
      </w:hyperlink>
      <w:r w:rsidR="00CE25EA">
        <w:t xml:space="preserve"> i na oglasnim pločama Općine Legrad.</w:t>
      </w:r>
    </w:p>
    <w:p w14:paraId="46CFC447" w14:textId="77777777" w:rsidR="00CE25EA" w:rsidRDefault="00CE25EA" w:rsidP="007E62F5">
      <w:pPr>
        <w:tabs>
          <w:tab w:val="left" w:pos="540"/>
        </w:tabs>
        <w:jc w:val="both"/>
      </w:pPr>
    </w:p>
    <w:p w14:paraId="2BA9A39F" w14:textId="4F81E407" w:rsidR="007E62F5" w:rsidRDefault="007E62F5" w:rsidP="007E62F5">
      <w:pPr>
        <w:tabs>
          <w:tab w:val="left" w:pos="540"/>
        </w:tabs>
        <w:jc w:val="center"/>
        <w:rPr>
          <w:b/>
        </w:rPr>
      </w:pPr>
      <w:r>
        <w:rPr>
          <w:b/>
        </w:rPr>
        <w:t>Članak 5.</w:t>
      </w:r>
    </w:p>
    <w:p w14:paraId="4515C71F" w14:textId="77777777" w:rsidR="006679AA" w:rsidRDefault="006679AA" w:rsidP="007E62F5">
      <w:pPr>
        <w:tabs>
          <w:tab w:val="left" w:pos="540"/>
        </w:tabs>
        <w:jc w:val="center"/>
        <w:rPr>
          <w:b/>
        </w:rPr>
      </w:pPr>
    </w:p>
    <w:p w14:paraId="25F6DDB6" w14:textId="47FCFBD6" w:rsidR="001719E1" w:rsidRDefault="007E62F5" w:rsidP="007E62F5">
      <w:pPr>
        <w:tabs>
          <w:tab w:val="left" w:pos="540"/>
        </w:tabs>
        <w:jc w:val="both"/>
      </w:pPr>
      <w:r>
        <w:tab/>
        <w:t xml:space="preserve">Ponude </w:t>
      </w:r>
      <w:r w:rsidR="004A33B0">
        <w:t xml:space="preserve">se </w:t>
      </w:r>
      <w:r>
        <w:t xml:space="preserve">predaju u zatvorenoj omotnici s naznakom „Ponuda za natječaj – prodaja </w:t>
      </w:r>
      <w:r w:rsidR="004A33B0">
        <w:t>dodatnog zemljišta za proširenje okućnica na Šoderici</w:t>
      </w:r>
      <w:r>
        <w:t xml:space="preserve"> – </w:t>
      </w:r>
      <w:r w:rsidR="00AA26B9">
        <w:t>NE OTVARATI</w:t>
      </w:r>
      <w:r>
        <w:t>“.</w:t>
      </w:r>
      <w:r w:rsidR="00385743">
        <w:t xml:space="preserve"> </w:t>
      </w:r>
    </w:p>
    <w:p w14:paraId="5B0BADD8" w14:textId="11887ACE" w:rsidR="007E62F5" w:rsidRDefault="001719E1" w:rsidP="007E62F5">
      <w:pPr>
        <w:tabs>
          <w:tab w:val="left" w:pos="540"/>
        </w:tabs>
        <w:jc w:val="both"/>
      </w:pPr>
      <w:r>
        <w:tab/>
      </w:r>
      <w:r w:rsidR="00385743">
        <w:t>Ponude se dostavljaju poštom preporučeno ili se predaju u Jedinstveni upravni odjel Općine Legrad u roku iz članka 4. ove Odluke.</w:t>
      </w:r>
    </w:p>
    <w:p w14:paraId="6A192FF4" w14:textId="77777777" w:rsidR="004F65B4" w:rsidRPr="004F65B4" w:rsidRDefault="004F65B4" w:rsidP="004F65B4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tab/>
        <w:t xml:space="preserve">Ponuda se predaje </w:t>
      </w:r>
      <w:r w:rsidRPr="004F65B4">
        <w:rPr>
          <w:rFonts w:eastAsiaTheme="minorHAnsi"/>
          <w:lang w:eastAsia="en-US"/>
        </w:rPr>
        <w:t>na p</w:t>
      </w:r>
      <w:r w:rsidR="001719E1">
        <w:rPr>
          <w:rFonts w:eastAsiaTheme="minorHAnsi"/>
          <w:lang w:eastAsia="en-US"/>
        </w:rPr>
        <w:t xml:space="preserve">ropisanim obrascima koji se nalaze u prilogu natječaja, </w:t>
      </w:r>
      <w:r>
        <w:rPr>
          <w:rFonts w:eastAsiaTheme="minorHAnsi"/>
          <w:lang w:eastAsia="en-US"/>
        </w:rPr>
        <w:t xml:space="preserve"> a</w:t>
      </w:r>
      <w:r w:rsidRPr="004F65B4">
        <w:rPr>
          <w:rFonts w:eastAsiaTheme="minorHAnsi"/>
          <w:lang w:eastAsia="en-US"/>
        </w:rPr>
        <w:t xml:space="preserve"> piše</w:t>
      </w:r>
      <w:r>
        <w:rPr>
          <w:rFonts w:eastAsiaTheme="minorHAnsi"/>
          <w:lang w:eastAsia="en-US"/>
        </w:rPr>
        <w:t xml:space="preserve"> se</w:t>
      </w:r>
      <w:r w:rsidRPr="004F65B4">
        <w:rPr>
          <w:rFonts w:eastAsiaTheme="minorHAnsi"/>
          <w:lang w:eastAsia="en-US"/>
        </w:rPr>
        <w:t xml:space="preserve"> na hrvatskom jeziku i latiničnom pismu. </w:t>
      </w:r>
    </w:p>
    <w:p w14:paraId="6351807A" w14:textId="77777777" w:rsidR="0073453E" w:rsidRDefault="0073453E" w:rsidP="00385743">
      <w:pPr>
        <w:tabs>
          <w:tab w:val="left" w:pos="540"/>
        </w:tabs>
        <w:jc w:val="center"/>
        <w:rPr>
          <w:b/>
        </w:rPr>
      </w:pPr>
    </w:p>
    <w:p w14:paraId="48BAA42F" w14:textId="6F84BD49" w:rsidR="00385743" w:rsidRDefault="00385743" w:rsidP="00385743">
      <w:pPr>
        <w:tabs>
          <w:tab w:val="left" w:pos="540"/>
        </w:tabs>
        <w:jc w:val="center"/>
        <w:rPr>
          <w:b/>
        </w:rPr>
      </w:pPr>
      <w:r>
        <w:rPr>
          <w:b/>
        </w:rPr>
        <w:t>Članak 6.</w:t>
      </w:r>
    </w:p>
    <w:p w14:paraId="5FCCAA77" w14:textId="77777777" w:rsidR="004A33B0" w:rsidRDefault="004A33B0" w:rsidP="004A33B0">
      <w:pPr>
        <w:jc w:val="both"/>
        <w:rPr>
          <w:b/>
        </w:rPr>
      </w:pPr>
    </w:p>
    <w:p w14:paraId="484EADAC" w14:textId="77777777" w:rsidR="004A33B0" w:rsidRDefault="004A33B0" w:rsidP="004A33B0">
      <w:pPr>
        <w:ind w:firstLine="708"/>
        <w:jc w:val="both"/>
      </w:pPr>
      <w:r>
        <w:t xml:space="preserve">Najpovoljnijim ponuditeljem smatrat će se osoba koja ponudi najveću cijenu. Odbacit će se ponuda kao nerealna, koja je 2 i više puta veća od početne cijene utvrđene natječajem. </w:t>
      </w:r>
    </w:p>
    <w:p w14:paraId="62456F3D" w14:textId="51B5D8E5" w:rsidR="004A33B0" w:rsidRDefault="004A33B0" w:rsidP="004A33B0">
      <w:pPr>
        <w:ind w:firstLine="708"/>
        <w:jc w:val="both"/>
      </w:pPr>
      <w:r>
        <w:t xml:space="preserve">Ukoliko najpovoljniji ponuditelj nije osoba s kojom je sklopljen predugovor, ista može prihvatiti najviše ponuđenu cijenu, te time postaje najpovoljniji ponuditelj. </w:t>
      </w:r>
    </w:p>
    <w:p w14:paraId="7D59E3DF" w14:textId="1CC95978" w:rsidR="00D12AAB" w:rsidRDefault="00AE15AD" w:rsidP="00385743">
      <w:pPr>
        <w:tabs>
          <w:tab w:val="left" w:pos="540"/>
        </w:tabs>
        <w:jc w:val="both"/>
      </w:pPr>
      <w:r>
        <w:tab/>
      </w:r>
    </w:p>
    <w:p w14:paraId="7C87E821" w14:textId="10A9B210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7.</w:t>
      </w:r>
    </w:p>
    <w:p w14:paraId="5920CB4E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04E13F97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s odabranim najpovoljnijim ponuditeljem zaključit će se u roku</w:t>
      </w:r>
      <w:r w:rsidR="006C780F">
        <w:t xml:space="preserve"> najduže</w:t>
      </w:r>
      <w:r>
        <w:t xml:space="preserve"> d</w:t>
      </w:r>
      <w:r w:rsidR="006C780F">
        <w:t>o</w:t>
      </w:r>
      <w:r>
        <w:t xml:space="preserve"> 30 dana od dana donošenja odluke o odabiru najpovoljnijeg ponuditelja.</w:t>
      </w:r>
    </w:p>
    <w:p w14:paraId="5051323C" w14:textId="77777777" w:rsidR="00D12AAB" w:rsidRDefault="00D12AAB" w:rsidP="00D12AAB">
      <w:pPr>
        <w:tabs>
          <w:tab w:val="left" w:pos="540"/>
        </w:tabs>
        <w:jc w:val="both"/>
      </w:pPr>
      <w:r>
        <w:tab/>
        <w:t>Kupoprodajni ugovor zaključit će općinski načelnik Općine Legrad.</w:t>
      </w:r>
    </w:p>
    <w:p w14:paraId="56011258" w14:textId="77777777" w:rsidR="00D12AAB" w:rsidRDefault="00D12AAB" w:rsidP="00D12AAB">
      <w:pPr>
        <w:tabs>
          <w:tab w:val="left" w:pos="540"/>
        </w:tabs>
        <w:jc w:val="both"/>
      </w:pPr>
    </w:p>
    <w:p w14:paraId="02299F0D" w14:textId="5A2451B7" w:rsidR="00D12AAB" w:rsidRDefault="00D12AAB" w:rsidP="00D12AAB">
      <w:pPr>
        <w:tabs>
          <w:tab w:val="left" w:pos="540"/>
        </w:tabs>
        <w:jc w:val="center"/>
        <w:rPr>
          <w:b/>
        </w:rPr>
      </w:pPr>
      <w:r>
        <w:rPr>
          <w:b/>
        </w:rPr>
        <w:t>Članak 8.</w:t>
      </w:r>
    </w:p>
    <w:p w14:paraId="3E5FC647" w14:textId="77777777" w:rsidR="006679AA" w:rsidRDefault="006679AA" w:rsidP="00D12AAB">
      <w:pPr>
        <w:tabs>
          <w:tab w:val="left" w:pos="540"/>
        </w:tabs>
        <w:jc w:val="center"/>
        <w:rPr>
          <w:b/>
        </w:rPr>
      </w:pPr>
    </w:p>
    <w:p w14:paraId="11C76A7A" w14:textId="77777777" w:rsidR="00F36D1B" w:rsidRPr="0073453E" w:rsidRDefault="00D12AAB" w:rsidP="006F06C7">
      <w:pPr>
        <w:tabs>
          <w:tab w:val="left" w:pos="567"/>
        </w:tabs>
        <w:jc w:val="both"/>
        <w:rPr>
          <w:bCs/>
          <w:noProof/>
        </w:rPr>
      </w:pPr>
      <w:r>
        <w:tab/>
      </w:r>
      <w:r w:rsidRPr="0073453E">
        <w:t xml:space="preserve">Odabrani ponuditelj je </w:t>
      </w:r>
      <w:r w:rsidR="006F06C7" w:rsidRPr="0073453E">
        <w:t>dužan</w:t>
      </w:r>
      <w:r w:rsidR="00ED1827" w:rsidRPr="0073453E">
        <w:t xml:space="preserve"> </w:t>
      </w:r>
      <w:r w:rsidRPr="0073453E">
        <w:t>platiti kupoprodajnu cijenu</w:t>
      </w:r>
      <w:r w:rsidR="00ED1827" w:rsidRPr="0073453E">
        <w:t xml:space="preserve"> </w:t>
      </w:r>
      <w:r w:rsidRPr="0073453E">
        <w:t xml:space="preserve">jednokratno, u roku </w:t>
      </w:r>
      <w:r w:rsidR="0073453E" w:rsidRPr="0073453E">
        <w:t>3</w:t>
      </w:r>
      <w:r w:rsidRPr="0073453E">
        <w:t>0 dana od dana sklapanja ugovora</w:t>
      </w:r>
      <w:r w:rsidR="00ED1827" w:rsidRPr="0073453E">
        <w:t xml:space="preserve">. </w:t>
      </w:r>
      <w:r w:rsidR="00F36D1B" w:rsidRPr="0073453E">
        <w:rPr>
          <w:rFonts w:eastAsiaTheme="minorHAnsi"/>
          <w:lang w:eastAsia="en-US"/>
        </w:rPr>
        <w:t>U slučaju prekoračenja tog roka, kupac je dužan uz kupoprodajnu cijenu platiti i pripadajuće zakonske zatezne kamate koje se obračunavaju od dana dospijeća do dana plaćanja</w:t>
      </w:r>
      <w:r w:rsidR="006F06C7" w:rsidRPr="0073453E">
        <w:rPr>
          <w:rFonts w:eastAsiaTheme="minorHAnsi"/>
          <w:lang w:eastAsia="en-US"/>
        </w:rPr>
        <w:t xml:space="preserve">. </w:t>
      </w:r>
      <w:r w:rsidR="00F36D1B" w:rsidRPr="0073453E">
        <w:rPr>
          <w:bCs/>
          <w:noProof/>
        </w:rPr>
        <w:tab/>
      </w:r>
    </w:p>
    <w:p w14:paraId="2A4C7901" w14:textId="77777777" w:rsidR="00F36D1B" w:rsidRPr="0073453E" w:rsidRDefault="00301850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  <w:r w:rsidRPr="0073453E">
        <w:rPr>
          <w:rFonts w:eastAsiaTheme="minorHAnsi"/>
          <w:lang w:eastAsia="en-US"/>
        </w:rPr>
        <w:tab/>
      </w:r>
      <w:r w:rsidR="00F36D1B" w:rsidRPr="0073453E">
        <w:rPr>
          <w:rFonts w:eastAsiaTheme="minorHAnsi"/>
          <w:lang w:eastAsia="en-US"/>
        </w:rPr>
        <w:t>Općina može raskinuti ugovor kada kupac zakasni s plaćanjem kupoprodajne cijene više od 30 dana uz zadržavanje iznosa uplaćene jamčevine.</w:t>
      </w:r>
    </w:p>
    <w:p w14:paraId="52CAEC0F" w14:textId="77777777" w:rsidR="006C780F" w:rsidRDefault="006C780F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4DCEED57" w14:textId="7B4661BD" w:rsidR="00ED1827" w:rsidRDefault="00225CA9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9.</w:t>
      </w:r>
    </w:p>
    <w:p w14:paraId="56208898" w14:textId="77777777" w:rsidR="006679AA" w:rsidRDefault="006679AA" w:rsidP="00225CA9">
      <w:pPr>
        <w:tabs>
          <w:tab w:val="left" w:pos="567"/>
        </w:tabs>
        <w:spacing w:line="259" w:lineRule="auto"/>
        <w:jc w:val="center"/>
        <w:rPr>
          <w:rFonts w:eastAsiaTheme="minorHAnsi"/>
          <w:b/>
          <w:lang w:eastAsia="en-US"/>
        </w:rPr>
      </w:pPr>
    </w:p>
    <w:p w14:paraId="1674000B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Općina će </w:t>
      </w:r>
      <w:proofErr w:type="spellStart"/>
      <w:r>
        <w:rPr>
          <w:rFonts w:eastAsiaTheme="minorHAnsi"/>
          <w:lang w:eastAsia="en-US"/>
        </w:rPr>
        <w:t>tabularnu</w:t>
      </w:r>
      <w:proofErr w:type="spellEnd"/>
      <w:r>
        <w:rPr>
          <w:rFonts w:eastAsiaTheme="minorHAnsi"/>
          <w:lang w:eastAsia="en-US"/>
        </w:rPr>
        <w:t xml:space="preserve"> ispravu potrebnu za upis vlasništva kupcu izdati nakon </w:t>
      </w:r>
      <w:r w:rsidR="00270757">
        <w:rPr>
          <w:rFonts w:eastAsiaTheme="minorHAnsi"/>
          <w:lang w:eastAsia="en-US"/>
        </w:rPr>
        <w:t>pl</w:t>
      </w:r>
      <w:r>
        <w:rPr>
          <w:rFonts w:eastAsiaTheme="minorHAnsi"/>
          <w:lang w:eastAsia="en-US"/>
        </w:rPr>
        <w:t>aćene kupoprodajne cijene</w:t>
      </w:r>
      <w:r w:rsidR="0073453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 </w:t>
      </w:r>
    </w:p>
    <w:p w14:paraId="7B326CE0" w14:textId="77777777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887C722" w14:textId="39250FA7" w:rsidR="00225CA9" w:rsidRDefault="00225CA9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10.</w:t>
      </w:r>
    </w:p>
    <w:p w14:paraId="5DD64ABD" w14:textId="77777777" w:rsidR="006679AA" w:rsidRDefault="006679AA" w:rsidP="00225CA9">
      <w:pPr>
        <w:tabs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6BEF43A2" w14:textId="11F0415B" w:rsidR="00225CA9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Javni natječaj za prodaju nekretnin</w:t>
      </w:r>
      <w:r w:rsidR="001719E1"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 xml:space="preserve"> provest će Povjerenstvo </w:t>
      </w:r>
      <w:r w:rsidR="004A33B0">
        <w:rPr>
          <w:rFonts w:eastAsiaTheme="minorHAnsi"/>
          <w:lang w:eastAsia="en-US"/>
        </w:rPr>
        <w:t xml:space="preserve">za otvaranje ponuda koje se sastoji od 5 članova (3 člana iz redova Općinskog vijeća i 2 člana iz Jedinstvenog upravnog odjela) </w:t>
      </w:r>
      <w:r>
        <w:rPr>
          <w:rFonts w:eastAsiaTheme="minorHAnsi"/>
          <w:lang w:eastAsia="en-US"/>
        </w:rPr>
        <w:t>(u daljnjem tekstu: Povjerenstvo)</w:t>
      </w:r>
      <w:r w:rsidR="00AC5394">
        <w:rPr>
          <w:rFonts w:eastAsiaTheme="minorHAnsi"/>
          <w:lang w:eastAsia="en-US"/>
        </w:rPr>
        <w:t>, a koje imenuje općinski načelnik Općine Legrad.</w:t>
      </w:r>
    </w:p>
    <w:p w14:paraId="5D270D42" w14:textId="3E348C9F" w:rsidR="004A33B0" w:rsidRDefault="004A33B0" w:rsidP="004A33B0">
      <w:pPr>
        <w:tabs>
          <w:tab w:val="left" w:pos="0"/>
          <w:tab w:val="left" w:pos="567"/>
        </w:tabs>
        <w:ind w:left="720"/>
        <w:jc w:val="both"/>
        <w:rPr>
          <w:rFonts w:eastAsiaTheme="minorHAnsi"/>
          <w:lang w:eastAsia="en-US"/>
        </w:rPr>
      </w:pPr>
    </w:p>
    <w:p w14:paraId="5D0F57F1" w14:textId="01037BF8" w:rsidR="00225CA9" w:rsidRDefault="004A33B0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225CA9">
        <w:rPr>
          <w:rFonts w:eastAsiaTheme="minorHAnsi"/>
          <w:lang w:eastAsia="en-US"/>
        </w:rPr>
        <w:t>Administrativne poslove za Povjerenstvo izvršit će Jedinstveni upravni odjel Općine Legrad.</w:t>
      </w:r>
    </w:p>
    <w:p w14:paraId="30ADA6FF" w14:textId="77777777" w:rsidR="00301850" w:rsidRPr="001719E1" w:rsidRDefault="001719E1" w:rsidP="001719E1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ab/>
      </w:r>
      <w:r>
        <w:rPr>
          <w:rFonts w:eastAsiaTheme="minorHAnsi"/>
          <w:lang w:eastAsia="en-US"/>
        </w:rPr>
        <w:tab/>
        <w:t xml:space="preserve"> </w:t>
      </w:r>
    </w:p>
    <w:p w14:paraId="10EC5470" w14:textId="00FE2309" w:rsidR="00225CA9" w:rsidRDefault="00225CA9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11.</w:t>
      </w:r>
    </w:p>
    <w:p w14:paraId="3092B2BD" w14:textId="77777777" w:rsidR="006679AA" w:rsidRDefault="006679AA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55701152" w14:textId="076F3279" w:rsidR="00225CA9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B14F7">
        <w:rPr>
          <w:rFonts w:eastAsiaTheme="minorHAnsi"/>
          <w:lang w:eastAsia="en-US"/>
        </w:rPr>
        <w:t xml:space="preserve">Javni natječaj objavit će se u „Glasu Podravine i Prigorja“ i na internetskoj stranici Općine Legrad, </w:t>
      </w:r>
      <w:hyperlink r:id="rId8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47555F50" w14:textId="77777777" w:rsidR="005B14F7" w:rsidRDefault="005B14F7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313668D0" w14:textId="06DFC56C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12.</w:t>
      </w:r>
    </w:p>
    <w:p w14:paraId="51A56729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0F5FCADB" w14:textId="77777777" w:rsidR="005B14F7" w:rsidRPr="005B14F7" w:rsidRDefault="005B14F7" w:rsidP="005B14F7">
      <w:p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Pr="005B14F7">
        <w:rPr>
          <w:rFonts w:eastAsiaTheme="minorHAnsi"/>
          <w:lang w:eastAsia="en-US"/>
        </w:rPr>
        <w:t>tome ne snosi materijalnu ili drugu odgovornost prema ponuditeljima.</w:t>
      </w:r>
    </w:p>
    <w:p w14:paraId="68F5FE7C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4030CD76" w14:textId="51736473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Članak 13.</w:t>
      </w:r>
    </w:p>
    <w:p w14:paraId="52E17C1F" w14:textId="77777777" w:rsidR="006679AA" w:rsidRDefault="006679AA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2B470FB8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Ova Odluka objavit će se na internetskoj stranici Općine Legrad, </w:t>
      </w:r>
      <w:hyperlink r:id="rId9" w:history="1">
        <w:r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>
        <w:rPr>
          <w:rFonts w:eastAsiaTheme="minorHAnsi"/>
          <w:lang w:eastAsia="en-US"/>
        </w:rPr>
        <w:t xml:space="preserve">. </w:t>
      </w:r>
    </w:p>
    <w:p w14:paraId="6032D63D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951DE8B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4D3420D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6799D878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412553A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E5C5F8C" w14:textId="51E0106E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D054E7">
        <w:rPr>
          <w:rFonts w:eastAsiaTheme="minorHAnsi"/>
          <w:b/>
          <w:lang w:eastAsia="en-US"/>
        </w:rPr>
        <w:t xml:space="preserve">     </w:t>
      </w:r>
      <w:r w:rsidR="00842635">
        <w:rPr>
          <w:rFonts w:eastAsiaTheme="minorHAnsi"/>
          <w:b/>
          <w:lang w:eastAsia="en-US"/>
        </w:rPr>
        <w:t xml:space="preserve"> PREDSJEDNI</w:t>
      </w:r>
      <w:r w:rsidR="00D054E7">
        <w:rPr>
          <w:rFonts w:eastAsiaTheme="minorHAnsi"/>
          <w:b/>
          <w:lang w:eastAsia="en-US"/>
        </w:rPr>
        <w:t>CA</w:t>
      </w:r>
      <w:r>
        <w:rPr>
          <w:rFonts w:eastAsiaTheme="minorHAnsi"/>
          <w:b/>
          <w:lang w:eastAsia="en-US"/>
        </w:rPr>
        <w:t>:</w:t>
      </w:r>
    </w:p>
    <w:p w14:paraId="58CA50A7" w14:textId="359F25A6" w:rsidR="00D12AAB" w:rsidRPr="00D12AAB" w:rsidRDefault="005B14F7" w:rsidP="0073453E">
      <w:pPr>
        <w:tabs>
          <w:tab w:val="left" w:pos="0"/>
          <w:tab w:val="left" w:pos="567"/>
        </w:tabs>
        <w:jc w:val="both"/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</w:t>
      </w:r>
      <w:r w:rsidR="00D054E7">
        <w:rPr>
          <w:rFonts w:eastAsiaTheme="minorHAnsi"/>
          <w:b/>
          <w:lang w:eastAsia="en-US"/>
        </w:rPr>
        <w:t xml:space="preserve">Kristina Turk, </w:t>
      </w:r>
      <w:proofErr w:type="spellStart"/>
      <w:r w:rsidR="00D054E7">
        <w:rPr>
          <w:rFonts w:eastAsiaTheme="minorHAnsi"/>
          <w:b/>
          <w:lang w:eastAsia="en-US"/>
        </w:rPr>
        <w:t>mag.oec</w:t>
      </w:r>
      <w:proofErr w:type="spellEnd"/>
      <w:r w:rsidR="00D054E7">
        <w:rPr>
          <w:rFonts w:eastAsiaTheme="minorHAnsi"/>
          <w:b/>
          <w:lang w:eastAsia="en-US"/>
        </w:rPr>
        <w:t>.</w:t>
      </w:r>
    </w:p>
    <w:p w14:paraId="64850BDB" w14:textId="77777777" w:rsidR="00F32BE5" w:rsidRDefault="00F32BE5" w:rsidP="00F32BE5">
      <w:pPr>
        <w:tabs>
          <w:tab w:val="left" w:pos="540"/>
        </w:tabs>
        <w:jc w:val="both"/>
      </w:pPr>
    </w:p>
    <w:p w14:paraId="5F24ADB1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59E2F8F"/>
    <w:multiLevelType w:val="hybridMultilevel"/>
    <w:tmpl w:val="26888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6"/>
    <w:rsid w:val="00106F2F"/>
    <w:rsid w:val="00115A92"/>
    <w:rsid w:val="00124FCE"/>
    <w:rsid w:val="00136675"/>
    <w:rsid w:val="00143967"/>
    <w:rsid w:val="00145F7F"/>
    <w:rsid w:val="001719E1"/>
    <w:rsid w:val="00185898"/>
    <w:rsid w:val="001D68D5"/>
    <w:rsid w:val="001E7E77"/>
    <w:rsid w:val="00221191"/>
    <w:rsid w:val="00225CA9"/>
    <w:rsid w:val="002467BA"/>
    <w:rsid w:val="00270757"/>
    <w:rsid w:val="0028376D"/>
    <w:rsid w:val="002B1A43"/>
    <w:rsid w:val="00301850"/>
    <w:rsid w:val="003352A8"/>
    <w:rsid w:val="0036272C"/>
    <w:rsid w:val="00370F34"/>
    <w:rsid w:val="003711DC"/>
    <w:rsid w:val="00385743"/>
    <w:rsid w:val="003E22CA"/>
    <w:rsid w:val="003F0316"/>
    <w:rsid w:val="003F251A"/>
    <w:rsid w:val="004A33B0"/>
    <w:rsid w:val="004B35F0"/>
    <w:rsid w:val="004F65B4"/>
    <w:rsid w:val="00567BF7"/>
    <w:rsid w:val="005B14F7"/>
    <w:rsid w:val="005C055E"/>
    <w:rsid w:val="0061700E"/>
    <w:rsid w:val="006244F7"/>
    <w:rsid w:val="00655A8B"/>
    <w:rsid w:val="006679AA"/>
    <w:rsid w:val="00682B83"/>
    <w:rsid w:val="006C780F"/>
    <w:rsid w:val="006F06C7"/>
    <w:rsid w:val="0073453E"/>
    <w:rsid w:val="0078166A"/>
    <w:rsid w:val="00786638"/>
    <w:rsid w:val="00792737"/>
    <w:rsid w:val="00793426"/>
    <w:rsid w:val="007E62F5"/>
    <w:rsid w:val="00816CD2"/>
    <w:rsid w:val="00842635"/>
    <w:rsid w:val="00883DE2"/>
    <w:rsid w:val="008B354D"/>
    <w:rsid w:val="009228D2"/>
    <w:rsid w:val="009643DD"/>
    <w:rsid w:val="009C4227"/>
    <w:rsid w:val="009C7F23"/>
    <w:rsid w:val="00A10CDC"/>
    <w:rsid w:val="00A2144F"/>
    <w:rsid w:val="00A321BF"/>
    <w:rsid w:val="00A97217"/>
    <w:rsid w:val="00AA26B9"/>
    <w:rsid w:val="00AC2057"/>
    <w:rsid w:val="00AC5394"/>
    <w:rsid w:val="00AE15AD"/>
    <w:rsid w:val="00B229AC"/>
    <w:rsid w:val="00B566E0"/>
    <w:rsid w:val="00B616F7"/>
    <w:rsid w:val="00BA6C48"/>
    <w:rsid w:val="00C45D44"/>
    <w:rsid w:val="00C607E0"/>
    <w:rsid w:val="00CE25EA"/>
    <w:rsid w:val="00D054E7"/>
    <w:rsid w:val="00D12AAB"/>
    <w:rsid w:val="00D26BF0"/>
    <w:rsid w:val="00D53158"/>
    <w:rsid w:val="00D53689"/>
    <w:rsid w:val="00E13170"/>
    <w:rsid w:val="00ED1827"/>
    <w:rsid w:val="00ED2579"/>
    <w:rsid w:val="00F14E96"/>
    <w:rsid w:val="00F321A2"/>
    <w:rsid w:val="00F32BE5"/>
    <w:rsid w:val="00F36D1B"/>
    <w:rsid w:val="00F73D4E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A35"/>
  <w15:docId w15:val="{FB2BDBBC-1846-46D5-983B-AEDB1D0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legrad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EE46-6799-4681-AC5B-D4951C54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6</cp:revision>
  <cp:lastPrinted>2024-01-23T06:33:00Z</cp:lastPrinted>
  <dcterms:created xsi:type="dcterms:W3CDTF">2024-01-22T10:32:00Z</dcterms:created>
  <dcterms:modified xsi:type="dcterms:W3CDTF">2025-10-30T08:27:00Z</dcterms:modified>
</cp:coreProperties>
</file>