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8512" w14:textId="77777777" w:rsidR="003864BD" w:rsidRDefault="003A5FDC" w:rsidP="0019785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44. Statuta Općine Legrad („Službeni glasnik Koprivničko-križevačke županije“ broj 5/13, 2/18, 19/18, 2/20, 2/21</w:t>
      </w:r>
      <w:r w:rsidR="000017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13/21) i </w:t>
      </w:r>
      <w:r w:rsidR="0019785C">
        <w:rPr>
          <w:rFonts w:ascii="Times New Roman" w:hAnsi="Times New Roman" w:cs="Times New Roman"/>
          <w:sz w:val="24"/>
          <w:szCs w:val="24"/>
        </w:rPr>
        <w:t xml:space="preserve">Odluke o sufinanciranju </w:t>
      </w:r>
      <w:r w:rsidR="00C87C73">
        <w:rPr>
          <w:rFonts w:ascii="Times New Roman" w:hAnsi="Times New Roman" w:cs="Times New Roman"/>
          <w:sz w:val="24"/>
          <w:szCs w:val="24"/>
        </w:rPr>
        <w:t xml:space="preserve">izrade projektne dokumentacije za mlade obitelji </w:t>
      </w:r>
      <w:r>
        <w:rPr>
          <w:rFonts w:ascii="Times New Roman" w:hAnsi="Times New Roman" w:cs="Times New Roman"/>
          <w:sz w:val="24"/>
          <w:szCs w:val="24"/>
        </w:rPr>
        <w:t>(„Službeni glasnik Koprivničko-križevačke županije</w:t>
      </w:r>
      <w:r w:rsidR="0000174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broj</w:t>
      </w:r>
      <w:r w:rsidR="009E04C3">
        <w:rPr>
          <w:rFonts w:ascii="Times New Roman" w:hAnsi="Times New Roman" w:cs="Times New Roman"/>
          <w:sz w:val="24"/>
          <w:szCs w:val="24"/>
        </w:rPr>
        <w:t xml:space="preserve"> </w:t>
      </w:r>
      <w:r w:rsidR="008C06DF">
        <w:rPr>
          <w:rFonts w:ascii="Times New Roman" w:hAnsi="Times New Roman" w:cs="Times New Roman"/>
          <w:sz w:val="24"/>
          <w:szCs w:val="24"/>
        </w:rPr>
        <w:t>4</w:t>
      </w:r>
      <w:r w:rsidR="009E04C3">
        <w:rPr>
          <w:rFonts w:ascii="Times New Roman" w:hAnsi="Times New Roman" w:cs="Times New Roman"/>
          <w:sz w:val="24"/>
          <w:szCs w:val="24"/>
        </w:rPr>
        <w:t>/2</w:t>
      </w:r>
      <w:r w:rsidR="008C06DF">
        <w:rPr>
          <w:rFonts w:ascii="Times New Roman" w:hAnsi="Times New Roman" w:cs="Times New Roman"/>
          <w:sz w:val="24"/>
          <w:szCs w:val="24"/>
        </w:rPr>
        <w:t>3</w:t>
      </w:r>
      <w:r w:rsidR="009E04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općinski načelnik Općine Legrad raspisuje </w:t>
      </w:r>
    </w:p>
    <w:p w14:paraId="1919D9DC" w14:textId="77777777" w:rsidR="003A5FDC" w:rsidRDefault="003A5FDC" w:rsidP="00F82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C789FE" w14:textId="77777777" w:rsidR="003A5FDC" w:rsidRPr="009E04C3" w:rsidRDefault="003A5FDC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C3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75058A2B" w14:textId="77777777" w:rsidR="002F32B9" w:rsidRDefault="003A5FDC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C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19785C">
        <w:rPr>
          <w:rFonts w:ascii="Times New Roman" w:hAnsi="Times New Roman" w:cs="Times New Roman"/>
          <w:b/>
          <w:sz w:val="24"/>
          <w:szCs w:val="24"/>
        </w:rPr>
        <w:t xml:space="preserve">sufinanciranje </w:t>
      </w:r>
      <w:r w:rsidR="008C06DF">
        <w:rPr>
          <w:rFonts w:ascii="Times New Roman" w:hAnsi="Times New Roman" w:cs="Times New Roman"/>
          <w:b/>
          <w:sz w:val="24"/>
          <w:szCs w:val="24"/>
        </w:rPr>
        <w:t>izrade projektne dokumentacije za mlade obitelji</w:t>
      </w:r>
      <w:r w:rsidR="007803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929CF6" w14:textId="13BFEA5D" w:rsidR="003A5FDC" w:rsidRPr="009E04C3" w:rsidRDefault="007803DA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području Općine Legrad u 202</w:t>
      </w:r>
      <w:r w:rsidR="0015134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439C879F" w14:textId="77777777" w:rsidR="003A5FDC" w:rsidRDefault="003A5FDC" w:rsidP="00F822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0BBB25" w14:textId="77777777" w:rsidR="003A5FDC" w:rsidRDefault="003A5FDC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C3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48177938" w14:textId="77777777" w:rsidR="009E04C3" w:rsidRPr="008C06DF" w:rsidRDefault="009E04C3" w:rsidP="008C06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4012" w14:textId="77777777" w:rsidR="008C06DF" w:rsidRPr="008C06DF" w:rsidRDefault="00001745" w:rsidP="008C06DF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DF">
        <w:rPr>
          <w:rFonts w:ascii="Times New Roman" w:hAnsi="Times New Roman" w:cs="Times New Roman"/>
          <w:sz w:val="24"/>
          <w:szCs w:val="24"/>
        </w:rPr>
        <w:tab/>
      </w:r>
      <w:r w:rsidR="008C06DF" w:rsidRPr="008C06DF">
        <w:rPr>
          <w:rFonts w:ascii="Times New Roman" w:hAnsi="Times New Roman" w:cs="Times New Roman"/>
          <w:sz w:val="24"/>
          <w:szCs w:val="24"/>
        </w:rPr>
        <w:t>Općina Legrad će sufinancirati izradu projektne dokumentacije mladim obiteljima za ishođenje građevinske dozvole za izgradnju novog stambenog objekta ili proširenje postojećeg ukoliko isti ne zadovoljava higijensko – tehničke uvjete na području Općine Legrad.</w:t>
      </w:r>
    </w:p>
    <w:p w14:paraId="50B0CD80" w14:textId="77777777" w:rsidR="0019785C" w:rsidRPr="008C06DF" w:rsidRDefault="0019785C" w:rsidP="008C06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894F9" w14:textId="77777777" w:rsidR="00797D28" w:rsidRPr="008C06DF" w:rsidRDefault="00141683" w:rsidP="008C06D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6D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F07D666" w14:textId="77777777" w:rsidR="00F82228" w:rsidRPr="008C06DF" w:rsidRDefault="00F82228" w:rsidP="008C06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8B489" w14:textId="77777777" w:rsidR="008C06DF" w:rsidRPr="008C06DF" w:rsidRDefault="008C06DF" w:rsidP="008C06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06DF">
        <w:rPr>
          <w:rFonts w:ascii="Times New Roman" w:hAnsi="Times New Roman" w:cs="Times New Roman"/>
          <w:sz w:val="24"/>
          <w:szCs w:val="24"/>
        </w:rPr>
        <w:t>Higijensko – tehnički uvjeti podrazumijevaju najmanje 35 m</w:t>
      </w:r>
      <w:r w:rsidRPr="008C06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C06DF">
        <w:rPr>
          <w:rFonts w:ascii="Times New Roman" w:hAnsi="Times New Roman" w:cs="Times New Roman"/>
          <w:sz w:val="24"/>
          <w:szCs w:val="24"/>
        </w:rPr>
        <w:t xml:space="preserve"> korisne površine stambenog prostora za jednu osobu, odnosno 10 m</w:t>
      </w:r>
      <w:r w:rsidRPr="008C06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C06DF">
        <w:rPr>
          <w:rFonts w:ascii="Times New Roman" w:hAnsi="Times New Roman" w:cs="Times New Roman"/>
          <w:sz w:val="24"/>
          <w:szCs w:val="24"/>
        </w:rPr>
        <w:t xml:space="preserve"> za svaku sljedeću osobu. </w:t>
      </w:r>
    </w:p>
    <w:p w14:paraId="5AF2CF6C" w14:textId="31D690F3" w:rsidR="008C06DF" w:rsidRPr="008C06DF" w:rsidRDefault="008C06DF" w:rsidP="008C06DF">
      <w:pPr>
        <w:pStyle w:val="TijeloA"/>
        <w:tabs>
          <w:tab w:val="left" w:pos="567"/>
        </w:tabs>
        <w:spacing w:after="0"/>
        <w:ind w:right="0" w:firstLine="0"/>
        <w:rPr>
          <w:rFonts w:ascii="Times New Roman" w:hAnsi="Times New Roman" w:cs="Times New Roman"/>
        </w:rPr>
      </w:pPr>
      <w:r w:rsidRPr="008C06DF">
        <w:rPr>
          <w:rFonts w:ascii="Times New Roman" w:hAnsi="Times New Roman" w:cs="Times New Roman"/>
          <w:bCs/>
        </w:rPr>
        <w:tab/>
        <w:t>Mladom obitelji</w:t>
      </w:r>
      <w:r w:rsidRPr="008C06DF">
        <w:rPr>
          <w:rFonts w:ascii="Times New Roman" w:hAnsi="Times New Roman" w:cs="Times New Roman"/>
        </w:rPr>
        <w:t xml:space="preserve"> smatra se mladi bračni ili izvanbračni par koji na dan 1. siječnja </w:t>
      </w:r>
      <w:r>
        <w:rPr>
          <w:rFonts w:ascii="Times New Roman" w:hAnsi="Times New Roman" w:cs="Times New Roman"/>
        </w:rPr>
        <w:t>202</w:t>
      </w:r>
      <w:r w:rsidR="0015134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8C06DF">
        <w:rPr>
          <w:rFonts w:ascii="Times New Roman" w:hAnsi="Times New Roman" w:cs="Times New Roman"/>
        </w:rPr>
        <w:t xml:space="preserve">godine nisu navršili 45 godina života te da svoje stambeno pitanje rješavaju izgradnjom stambenog objekta po prvi put, odnosno nemaju adekvatne higijensko – tehničke uvjete. </w:t>
      </w:r>
    </w:p>
    <w:p w14:paraId="300C5267" w14:textId="77777777" w:rsidR="00E73A0D" w:rsidRPr="008C06DF" w:rsidRDefault="00E73A0D" w:rsidP="008C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21009" w14:textId="77777777" w:rsidR="00141683" w:rsidRPr="008C06DF" w:rsidRDefault="00141683" w:rsidP="008C06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6DF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26EE0236" w14:textId="77777777" w:rsidR="00F82228" w:rsidRPr="008C06DF" w:rsidRDefault="00F82228" w:rsidP="008C06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79C66" w14:textId="43FBC9E9" w:rsidR="008C06DF" w:rsidRPr="008C06DF" w:rsidRDefault="0019785C" w:rsidP="008C06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DF">
        <w:rPr>
          <w:rFonts w:ascii="Times New Roman" w:hAnsi="Times New Roman" w:cs="Times New Roman"/>
          <w:sz w:val="24"/>
          <w:szCs w:val="24"/>
        </w:rPr>
        <w:tab/>
      </w:r>
      <w:r w:rsidR="008C06DF" w:rsidRPr="008C06DF">
        <w:rPr>
          <w:rFonts w:ascii="Times New Roman" w:hAnsi="Times New Roman" w:cs="Times New Roman"/>
          <w:sz w:val="24"/>
          <w:szCs w:val="24"/>
        </w:rPr>
        <w:t xml:space="preserve">Sufinancirat će se samo troškovi ishođenja građevinske dozvole koja je </w:t>
      </w:r>
      <w:r w:rsidR="002F6058">
        <w:rPr>
          <w:rFonts w:ascii="Times New Roman" w:hAnsi="Times New Roman" w:cs="Times New Roman"/>
          <w:sz w:val="24"/>
          <w:szCs w:val="24"/>
        </w:rPr>
        <w:t>postala pravomoćna nakon 1. listopada</w:t>
      </w:r>
      <w:r w:rsidR="008C06DF" w:rsidRPr="008C06DF">
        <w:rPr>
          <w:rFonts w:ascii="Times New Roman" w:hAnsi="Times New Roman" w:cs="Times New Roman"/>
          <w:sz w:val="24"/>
          <w:szCs w:val="24"/>
        </w:rPr>
        <w:t xml:space="preserve"> </w:t>
      </w:r>
      <w:r w:rsidR="008C06DF">
        <w:rPr>
          <w:rFonts w:ascii="Times New Roman" w:hAnsi="Times New Roman" w:cs="Times New Roman"/>
          <w:sz w:val="24"/>
          <w:szCs w:val="24"/>
        </w:rPr>
        <w:t>202</w:t>
      </w:r>
      <w:r w:rsidR="00151344">
        <w:rPr>
          <w:rFonts w:ascii="Times New Roman" w:hAnsi="Times New Roman" w:cs="Times New Roman"/>
          <w:sz w:val="24"/>
          <w:szCs w:val="24"/>
        </w:rPr>
        <w:t>5</w:t>
      </w:r>
      <w:r w:rsidR="008C06DF">
        <w:rPr>
          <w:rFonts w:ascii="Times New Roman" w:hAnsi="Times New Roman" w:cs="Times New Roman"/>
          <w:sz w:val="24"/>
          <w:szCs w:val="24"/>
        </w:rPr>
        <w:t>.</w:t>
      </w:r>
      <w:r w:rsidR="008C06DF" w:rsidRPr="008C06DF">
        <w:rPr>
          <w:rFonts w:ascii="Times New Roman" w:hAnsi="Times New Roman" w:cs="Times New Roman"/>
          <w:sz w:val="24"/>
          <w:szCs w:val="24"/>
        </w:rPr>
        <w:t xml:space="preserve"> godine. </w:t>
      </w:r>
    </w:p>
    <w:p w14:paraId="5197B32B" w14:textId="77777777" w:rsidR="008C06DF" w:rsidRPr="008C06DF" w:rsidRDefault="008C06DF" w:rsidP="008C06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DF">
        <w:rPr>
          <w:rFonts w:ascii="Times New Roman" w:hAnsi="Times New Roman" w:cs="Times New Roman"/>
          <w:sz w:val="24"/>
          <w:szCs w:val="24"/>
        </w:rPr>
        <w:tab/>
        <w:t>U trošak ulaze svi dokumenti potrebni za ishođenje građevinske dozvole, bez obzira na dan nastanka troška.</w:t>
      </w:r>
    </w:p>
    <w:p w14:paraId="43C168B7" w14:textId="77777777" w:rsidR="008C06DF" w:rsidRPr="008C06DF" w:rsidRDefault="008C06DF" w:rsidP="008C06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DF">
        <w:rPr>
          <w:rFonts w:ascii="Times New Roman" w:hAnsi="Times New Roman" w:cs="Times New Roman"/>
          <w:sz w:val="24"/>
          <w:szCs w:val="24"/>
        </w:rPr>
        <w:tab/>
        <w:t xml:space="preserve">Sufinancirat će se 90% iznosa izrade projektne dokumentacije, ali ne više od 3.500,00 eura. </w:t>
      </w:r>
    </w:p>
    <w:p w14:paraId="6DDB0420" w14:textId="77777777" w:rsidR="0019785C" w:rsidRPr="008C06DF" w:rsidRDefault="0019785C" w:rsidP="008C0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A430E" w14:textId="77777777" w:rsidR="00672DFB" w:rsidRPr="008C06DF" w:rsidRDefault="00672DFB" w:rsidP="008C06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6DF">
        <w:rPr>
          <w:rFonts w:ascii="Times New Roman" w:hAnsi="Times New Roman" w:cs="Times New Roman"/>
          <w:b/>
          <w:sz w:val="24"/>
          <w:szCs w:val="24"/>
        </w:rPr>
        <w:t xml:space="preserve">Članak 4. </w:t>
      </w:r>
    </w:p>
    <w:p w14:paraId="042B1448" w14:textId="77777777" w:rsidR="00F82228" w:rsidRPr="008C06DF" w:rsidRDefault="00F82228" w:rsidP="008C06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5B75F" w14:textId="77777777" w:rsidR="008C06DF" w:rsidRPr="008C06DF" w:rsidRDefault="008C06DF" w:rsidP="008C06DF">
      <w:pPr>
        <w:pStyle w:val="TijeloA"/>
        <w:tabs>
          <w:tab w:val="left" w:pos="567"/>
        </w:tabs>
        <w:spacing w:after="0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C06DF">
        <w:rPr>
          <w:rFonts w:ascii="Times New Roman" w:hAnsi="Times New Roman" w:cs="Times New Roman"/>
        </w:rPr>
        <w:t xml:space="preserve">Korisnici dodijeljene potpore dužni su započeti radove na izgradnji ili dogradnji u roku od 3 godine od pravomoćnosti građevinske dozvole. </w:t>
      </w:r>
    </w:p>
    <w:p w14:paraId="6D48673D" w14:textId="77777777" w:rsidR="008C06DF" w:rsidRPr="008C06DF" w:rsidRDefault="008C06DF" w:rsidP="008C06DF">
      <w:pPr>
        <w:pStyle w:val="TijeloA"/>
        <w:tabs>
          <w:tab w:val="left" w:pos="567"/>
        </w:tabs>
        <w:spacing w:after="0"/>
        <w:ind w:right="0" w:firstLine="0"/>
        <w:rPr>
          <w:rFonts w:ascii="Times New Roman" w:hAnsi="Times New Roman" w:cs="Times New Roman"/>
        </w:rPr>
      </w:pPr>
      <w:r w:rsidRPr="008C06DF">
        <w:rPr>
          <w:rFonts w:ascii="Times New Roman" w:hAnsi="Times New Roman" w:cs="Times New Roman"/>
        </w:rPr>
        <w:tab/>
        <w:t>Korisnici dodijeljene potpore dužni su u roku od 5 godina od pravomoćnosti građevinske dozvole sagraditi objekt za kojeg su ishodili građevinsku dozvolu i dobili poticaj te prijaviti prebivalište na toj adresi.</w:t>
      </w:r>
    </w:p>
    <w:p w14:paraId="0DAD840D" w14:textId="77777777" w:rsidR="0019785C" w:rsidRDefault="0019785C" w:rsidP="0019785C">
      <w:pPr>
        <w:pStyle w:val="Default"/>
        <w:jc w:val="both"/>
      </w:pPr>
    </w:p>
    <w:p w14:paraId="54AFA7FC" w14:textId="77777777" w:rsidR="00672DFB" w:rsidRDefault="00672DFB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DFB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1CC5067" w14:textId="77777777" w:rsidR="00672DFB" w:rsidRDefault="00672DFB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561CC" w14:textId="77777777" w:rsidR="00DC23F9" w:rsidRPr="00566B84" w:rsidRDefault="00DC23F9" w:rsidP="00DC23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B84">
        <w:rPr>
          <w:rFonts w:ascii="Times New Roman" w:hAnsi="Times New Roman" w:cs="Times New Roman"/>
          <w:sz w:val="24"/>
          <w:szCs w:val="24"/>
        </w:rPr>
        <w:t xml:space="preserve">Zahtjev se dostavlja isključivo putem digitalne platforme koja je objavljena na web stranici Općine Legrad, </w:t>
      </w:r>
      <w:hyperlink r:id="rId5" w:history="1">
        <w:r w:rsidRPr="00566B84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>
        <w:rPr>
          <w:rFonts w:ascii="Times New Roman" w:hAnsi="Times New Roman" w:cs="Times New Roman"/>
          <w:sz w:val="24"/>
          <w:szCs w:val="24"/>
        </w:rPr>
        <w:t>. U digitalnoj platformi se učitavaju i svi potrebni prilozi.</w:t>
      </w:r>
    </w:p>
    <w:p w14:paraId="08F5BBFC" w14:textId="7B6CFD36" w:rsidR="00B94076" w:rsidRDefault="00B94076" w:rsidP="00B94076">
      <w:pPr>
        <w:pStyle w:val="Default"/>
        <w:ind w:firstLine="567"/>
        <w:jc w:val="both"/>
      </w:pPr>
      <w:r w:rsidRPr="003A5905">
        <w:lastRenderedPageBreak/>
        <w:t xml:space="preserve">Zahtjevi za sufinanciranje </w:t>
      </w:r>
      <w:r w:rsidR="008C06DF">
        <w:rPr>
          <w:bCs/>
        </w:rPr>
        <w:t>izrade projektne dokumentacije za mlade obitelji</w:t>
      </w:r>
      <w:r w:rsidR="008C06DF" w:rsidRPr="003A5905">
        <w:t xml:space="preserve"> </w:t>
      </w:r>
      <w:r w:rsidRPr="003A5905">
        <w:t>zaprimat će</w:t>
      </w:r>
      <w:r>
        <w:t xml:space="preserve"> se do 1. prosinca 202</w:t>
      </w:r>
      <w:r w:rsidR="00151344">
        <w:t>6</w:t>
      </w:r>
      <w:r>
        <w:t>. godine ili do iskorištenja sredstva osiguranih Proračunom za 202</w:t>
      </w:r>
      <w:r w:rsidR="00151344">
        <w:t>6</w:t>
      </w:r>
      <w:r>
        <w:t>. godinu.</w:t>
      </w:r>
    </w:p>
    <w:p w14:paraId="56396319" w14:textId="77777777" w:rsidR="00672DFB" w:rsidRDefault="00672DFB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DFB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729BAAE4" w14:textId="77777777" w:rsidR="001A27A7" w:rsidRDefault="001A27A7" w:rsidP="00F82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7F3D9" w14:textId="77777777" w:rsidR="00672DFB" w:rsidRDefault="00672DFB" w:rsidP="00F8222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poziv objavljuje se na intern</w:t>
      </w:r>
      <w:r w:rsidR="001A27A7">
        <w:rPr>
          <w:rFonts w:ascii="Times New Roman" w:hAnsi="Times New Roman" w:cs="Times New Roman"/>
          <w:sz w:val="24"/>
          <w:szCs w:val="24"/>
        </w:rPr>
        <w:t xml:space="preserve">et stranici </w:t>
      </w:r>
      <w:hyperlink r:id="rId6" w:history="1">
        <w:r w:rsidR="001A27A7" w:rsidRPr="005E13A6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1A27A7">
        <w:rPr>
          <w:rFonts w:ascii="Times New Roman" w:hAnsi="Times New Roman" w:cs="Times New Roman"/>
          <w:sz w:val="24"/>
          <w:szCs w:val="24"/>
        </w:rPr>
        <w:t>.</w:t>
      </w:r>
    </w:p>
    <w:p w14:paraId="3B52B1F6" w14:textId="77777777" w:rsidR="001A27A7" w:rsidRDefault="001A27A7" w:rsidP="00F82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81F3F2" w14:textId="77777777" w:rsidR="001A27A7" w:rsidRDefault="001A27A7" w:rsidP="00F822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7872FE" w14:textId="3656218E" w:rsidR="001A27A7" w:rsidRPr="00F82228" w:rsidRDefault="001A27A7" w:rsidP="00F82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2228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8C06DF">
        <w:rPr>
          <w:rFonts w:ascii="Times New Roman" w:hAnsi="Times New Roman" w:cs="Times New Roman"/>
          <w:b/>
          <w:bCs/>
          <w:sz w:val="24"/>
          <w:szCs w:val="24"/>
        </w:rPr>
        <w:t>371-01/2</w:t>
      </w:r>
      <w:r w:rsidR="001513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C06DF">
        <w:rPr>
          <w:rFonts w:ascii="Times New Roman" w:hAnsi="Times New Roman" w:cs="Times New Roman"/>
          <w:b/>
          <w:bCs/>
          <w:sz w:val="24"/>
          <w:szCs w:val="24"/>
        </w:rPr>
        <w:t>-01/01</w:t>
      </w:r>
    </w:p>
    <w:p w14:paraId="49E0394A" w14:textId="7A5945CB" w:rsidR="001A27A7" w:rsidRPr="00F82228" w:rsidRDefault="001A27A7" w:rsidP="00F82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2228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F82228">
        <w:rPr>
          <w:rFonts w:ascii="Times New Roman" w:hAnsi="Times New Roman" w:cs="Times New Roman"/>
          <w:b/>
          <w:bCs/>
          <w:sz w:val="24"/>
          <w:szCs w:val="24"/>
        </w:rPr>
        <w:t xml:space="preserve"> 2137-10-02-</w:t>
      </w:r>
      <w:r w:rsidR="00FC09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1344">
        <w:rPr>
          <w:rFonts w:ascii="Times New Roman" w:hAnsi="Times New Roman" w:cs="Times New Roman"/>
          <w:b/>
          <w:bCs/>
          <w:sz w:val="24"/>
          <w:szCs w:val="24"/>
        </w:rPr>
        <w:t>6-4</w:t>
      </w:r>
    </w:p>
    <w:p w14:paraId="3A029C82" w14:textId="677DE984" w:rsidR="00F82228" w:rsidRPr="00F82228" w:rsidRDefault="00F82228" w:rsidP="00F82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82228">
        <w:rPr>
          <w:rFonts w:ascii="Times New Roman" w:hAnsi="Times New Roman" w:cs="Times New Roman"/>
          <w:b/>
          <w:bCs/>
          <w:sz w:val="24"/>
          <w:szCs w:val="24"/>
        </w:rPr>
        <w:t xml:space="preserve">egrad, </w:t>
      </w:r>
      <w:r w:rsidR="002F60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134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822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51344">
        <w:rPr>
          <w:rFonts w:ascii="Times New Roman" w:hAnsi="Times New Roman" w:cs="Times New Roman"/>
          <w:b/>
          <w:bCs/>
          <w:sz w:val="24"/>
          <w:szCs w:val="24"/>
        </w:rPr>
        <w:t>travnja</w:t>
      </w:r>
      <w:r w:rsidRPr="00F8222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513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822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13AEBCA" w14:textId="77777777" w:rsidR="00F82228" w:rsidRDefault="00F82228" w:rsidP="00F82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45F94" w14:textId="77777777" w:rsidR="001A27A7" w:rsidRDefault="001A27A7" w:rsidP="00F82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37746" w14:textId="77777777" w:rsidR="001A27A7" w:rsidRPr="00F82228" w:rsidRDefault="001A27A7" w:rsidP="00F822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C095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82228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49838F59" w14:textId="77777777" w:rsidR="001A27A7" w:rsidRPr="00F82228" w:rsidRDefault="001A27A7" w:rsidP="00F8222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2228">
        <w:rPr>
          <w:rFonts w:ascii="Times New Roman" w:hAnsi="Times New Roman" w:cs="Times New Roman"/>
          <w:b/>
          <w:bCs/>
          <w:sz w:val="24"/>
          <w:szCs w:val="24"/>
        </w:rPr>
        <w:t xml:space="preserve">Ivan Sabolić, </w:t>
      </w:r>
      <w:proofErr w:type="spellStart"/>
      <w:r w:rsidRPr="00F82228">
        <w:rPr>
          <w:rFonts w:ascii="Times New Roman" w:hAnsi="Times New Roman" w:cs="Times New Roman"/>
          <w:b/>
          <w:bCs/>
          <w:sz w:val="24"/>
          <w:szCs w:val="24"/>
        </w:rPr>
        <w:t>mag.pol</w:t>
      </w:r>
      <w:proofErr w:type="spellEnd"/>
      <w:r w:rsidRPr="00F822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1F17C8" w14:textId="77777777" w:rsidR="001A27A7" w:rsidRDefault="001A27A7" w:rsidP="00F822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EE03450" w14:textId="77777777" w:rsidR="001A27A7" w:rsidRPr="00672DFB" w:rsidRDefault="001A27A7" w:rsidP="00F82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3C70A" w14:textId="77777777" w:rsidR="00672DFB" w:rsidRDefault="00672DFB" w:rsidP="00F82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7ACA3" w14:textId="77777777" w:rsidR="00672DFB" w:rsidRDefault="00672DFB" w:rsidP="0067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6D988" w14:textId="77777777" w:rsidR="00672DFB" w:rsidRDefault="00672DFB" w:rsidP="0067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341B08" w14:textId="77777777" w:rsidR="00672DFB" w:rsidRDefault="00672DFB" w:rsidP="0067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E0003" w14:textId="77777777" w:rsidR="00672DFB" w:rsidRDefault="00672DFB" w:rsidP="00672DF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A53418B" w14:textId="77777777" w:rsidR="00672DFB" w:rsidRPr="00672DFB" w:rsidRDefault="00672DFB" w:rsidP="00672DF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7062BCB" w14:textId="77777777" w:rsidR="00672DFB" w:rsidRPr="00672DFB" w:rsidRDefault="00672DFB" w:rsidP="00672D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ACA5D" w14:textId="77777777" w:rsidR="00672DFB" w:rsidRPr="00672DFB" w:rsidRDefault="00672DFB" w:rsidP="00672D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20D6F" w14:textId="77777777" w:rsidR="00141683" w:rsidRDefault="00141683" w:rsidP="001416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9FEEB" w14:textId="77777777" w:rsidR="00141683" w:rsidRPr="00141683" w:rsidRDefault="00141683" w:rsidP="001416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53B90" w14:textId="77777777" w:rsidR="00141683" w:rsidRPr="00141683" w:rsidRDefault="00141683" w:rsidP="001416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AD402" w14:textId="77777777" w:rsidR="00141683" w:rsidRPr="00141683" w:rsidRDefault="00141683" w:rsidP="001416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4429E" w14:textId="77777777" w:rsidR="009E04C3" w:rsidRDefault="009E04C3" w:rsidP="009E04C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EEC84D5" w14:textId="77777777" w:rsidR="009E04C3" w:rsidRPr="003A5FDC" w:rsidRDefault="009E04C3" w:rsidP="009E0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E04C3" w:rsidRPr="003A5FDC" w:rsidSect="003F7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445"/>
    <w:multiLevelType w:val="hybridMultilevel"/>
    <w:tmpl w:val="286E6BE4"/>
    <w:lvl w:ilvl="0" w:tplc="2434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44DC"/>
    <w:multiLevelType w:val="hybridMultilevel"/>
    <w:tmpl w:val="D08E724A"/>
    <w:lvl w:ilvl="0" w:tplc="2434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213B2"/>
    <w:multiLevelType w:val="hybridMultilevel"/>
    <w:tmpl w:val="40B013B4"/>
    <w:lvl w:ilvl="0" w:tplc="2434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DC"/>
    <w:rsid w:val="00001745"/>
    <w:rsid w:val="00035451"/>
    <w:rsid w:val="00105E0B"/>
    <w:rsid w:val="00141683"/>
    <w:rsid w:val="00151344"/>
    <w:rsid w:val="0019785C"/>
    <w:rsid w:val="001A27A7"/>
    <w:rsid w:val="002043EF"/>
    <w:rsid w:val="002F32B9"/>
    <w:rsid w:val="002F6058"/>
    <w:rsid w:val="003864BD"/>
    <w:rsid w:val="003A5FDC"/>
    <w:rsid w:val="003F7C3E"/>
    <w:rsid w:val="00547CD1"/>
    <w:rsid w:val="00672DFB"/>
    <w:rsid w:val="007803DA"/>
    <w:rsid w:val="00797D28"/>
    <w:rsid w:val="0084205C"/>
    <w:rsid w:val="008C06DF"/>
    <w:rsid w:val="009905AC"/>
    <w:rsid w:val="009E04C3"/>
    <w:rsid w:val="00B94076"/>
    <w:rsid w:val="00C87C73"/>
    <w:rsid w:val="00DC23F9"/>
    <w:rsid w:val="00E73A0D"/>
    <w:rsid w:val="00F82228"/>
    <w:rsid w:val="00F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E985"/>
  <w15:docId w15:val="{1137D090-0C7E-4196-9DCC-D5F17D4B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27A7"/>
    <w:rPr>
      <w:color w:val="0563C1" w:themeColor="hyperlink"/>
      <w:u w:val="single"/>
    </w:rPr>
  </w:style>
  <w:style w:type="paragraph" w:customStyle="1" w:styleId="Default">
    <w:name w:val="Default"/>
    <w:rsid w:val="00197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jeloA">
    <w:name w:val="Tijelo A"/>
    <w:rsid w:val="008C06DF"/>
    <w:pPr>
      <w:pBdr>
        <w:top w:val="nil"/>
        <w:left w:val="nil"/>
        <w:bottom w:val="nil"/>
        <w:right w:val="nil"/>
        <w:between w:val="nil"/>
        <w:bar w:val="nil"/>
      </w:pBdr>
      <w:spacing w:after="5" w:line="265" w:lineRule="auto"/>
      <w:ind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legrad.hr" TargetMode="External"/><Relationship Id="rId5" Type="http://schemas.openxmlformats.org/officeDocument/2006/relationships/hyperlink" Target="http://www.opcinalegrad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</cp:lastModifiedBy>
  <cp:revision>17</cp:revision>
  <cp:lastPrinted>2026-04-24T09:35:00Z</cp:lastPrinted>
  <dcterms:created xsi:type="dcterms:W3CDTF">2023-03-06T07:33:00Z</dcterms:created>
  <dcterms:modified xsi:type="dcterms:W3CDTF">2026-04-24T09:35:00Z</dcterms:modified>
</cp:coreProperties>
</file>